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CA9C3" w14:textId="77777777" w:rsidR="00C74776" w:rsidRDefault="0017488C" w:rsidP="00A84634">
      <w:pPr>
        <w:jc w:val="center"/>
        <w:rPr>
          <w:b/>
          <w:bCs/>
          <w:sz w:val="28"/>
          <w:szCs w:val="32"/>
        </w:rPr>
      </w:pPr>
      <w:r w:rsidRPr="00C74776">
        <w:rPr>
          <w:rFonts w:hint="eastAsia"/>
          <w:b/>
          <w:bCs/>
          <w:sz w:val="28"/>
          <w:szCs w:val="32"/>
        </w:rPr>
        <w:t>中国药科大学实验室</w:t>
      </w:r>
      <w:r w:rsidRPr="00C74776">
        <w:rPr>
          <w:b/>
          <w:bCs/>
          <w:sz w:val="28"/>
          <w:szCs w:val="32"/>
        </w:rPr>
        <w:t>EHS风险受控管理系统</w:t>
      </w:r>
    </w:p>
    <w:p w14:paraId="3141E70C" w14:textId="101534E9" w:rsidR="0017488C" w:rsidRPr="00C74776" w:rsidRDefault="0017488C" w:rsidP="00A84634">
      <w:pPr>
        <w:jc w:val="center"/>
        <w:rPr>
          <w:b/>
          <w:bCs/>
          <w:sz w:val="28"/>
          <w:szCs w:val="32"/>
        </w:rPr>
      </w:pPr>
      <w:proofErr w:type="gramStart"/>
      <w:r w:rsidRPr="00C74776">
        <w:rPr>
          <w:b/>
          <w:bCs/>
          <w:sz w:val="28"/>
          <w:szCs w:val="32"/>
        </w:rPr>
        <w:t>危废</w:t>
      </w:r>
      <w:r w:rsidR="00C74776">
        <w:rPr>
          <w:rFonts w:hint="eastAsia"/>
          <w:b/>
          <w:bCs/>
          <w:sz w:val="28"/>
          <w:szCs w:val="32"/>
        </w:rPr>
        <w:t>系统</w:t>
      </w:r>
      <w:proofErr w:type="gramEnd"/>
      <w:r w:rsidR="00C74776">
        <w:rPr>
          <w:rFonts w:hint="eastAsia"/>
          <w:b/>
          <w:bCs/>
          <w:sz w:val="28"/>
          <w:szCs w:val="32"/>
        </w:rPr>
        <w:t>使用</w:t>
      </w:r>
      <w:r w:rsidRPr="00C74776">
        <w:rPr>
          <w:b/>
          <w:bCs/>
          <w:sz w:val="28"/>
          <w:szCs w:val="32"/>
        </w:rPr>
        <w:t>手册</w:t>
      </w:r>
      <w:r w:rsidR="00A84634" w:rsidRPr="00C74776">
        <w:rPr>
          <w:rFonts w:hint="eastAsia"/>
          <w:b/>
          <w:bCs/>
          <w:sz w:val="28"/>
          <w:szCs w:val="32"/>
        </w:rPr>
        <w:t>（实验人员）</w:t>
      </w:r>
    </w:p>
    <w:p w14:paraId="712DF8B5" w14:textId="39AF958A" w:rsidR="005B5A76" w:rsidRDefault="005B5A76" w:rsidP="0017488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008B14B" wp14:editId="1CD96399">
                <wp:simplePos x="0" y="0"/>
                <wp:positionH relativeFrom="column">
                  <wp:posOffset>-26647</wp:posOffset>
                </wp:positionH>
                <wp:positionV relativeFrom="paragraph">
                  <wp:posOffset>183347</wp:posOffset>
                </wp:positionV>
                <wp:extent cx="5250788" cy="1368796"/>
                <wp:effectExtent l="0" t="0" r="26670" b="2222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0788" cy="136879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DAD8FD" id="矩形 32" o:spid="_x0000_s1026" style="position:absolute;left:0;text-align:left;margin-left:-2.1pt;margin-top:14.45pt;width:413.45pt;height:107.8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" fillcolor="#c5e0b3 [1305]" strokecolor="#375623 [1609]" strokeweight="1pt"/>
            </w:pict>
          </mc:Fallback>
        </mc:AlternateContent>
      </w:r>
    </w:p>
    <w:p w14:paraId="48497F37" w14:textId="508468EA" w:rsidR="0017488C" w:rsidRPr="005B5A76" w:rsidRDefault="005B5A76" w:rsidP="0017488C">
      <w:pPr>
        <w:rPr>
          <w:b/>
          <w:bCs/>
        </w:rPr>
      </w:pPr>
      <w:r w:rsidRPr="005B5A76">
        <w:rPr>
          <w:rFonts w:hint="eastAsia"/>
          <w:b/>
          <w:bCs/>
        </w:rPr>
        <w:t>快速指引（按住Ctrl点击可直达）</w:t>
      </w:r>
    </w:p>
    <w:p w14:paraId="1E56D02A" w14:textId="49800FFE" w:rsidR="005B5A76" w:rsidRPr="005B5A76" w:rsidRDefault="005B5A76" w:rsidP="005B5A76">
      <w:pPr>
        <w:pStyle w:val="a3"/>
        <w:numPr>
          <w:ilvl w:val="0"/>
          <w:numId w:val="4"/>
        </w:numPr>
        <w:spacing w:line="276" w:lineRule="auto"/>
        <w:ind w:left="0" w:firstLineChars="0" w:firstLine="426"/>
        <w:rPr>
          <w:b/>
          <w:bCs/>
        </w:rPr>
      </w:pPr>
      <w:r w:rsidRPr="005B5A76">
        <w:fldChar w:fldCharType="begin"/>
      </w:r>
      <w:r w:rsidRPr="005B5A76">
        <w:instrText xml:space="preserve"> REF 系统登陆 \h  \* MERGEFORMAT </w:instrText>
      </w:r>
      <w:r w:rsidRPr="005B5A76">
        <w:fldChar w:fldCharType="separate"/>
      </w:r>
      <w:r w:rsidRPr="005B5A76">
        <w:rPr>
          <w:b/>
          <w:bCs/>
        </w:rPr>
        <w:t>系统登陆</w:t>
      </w:r>
    </w:p>
    <w:p w14:paraId="6F7636E5" w14:textId="50F24C8D" w:rsidR="005B5A76" w:rsidRPr="005B5A76" w:rsidRDefault="005B5A76" w:rsidP="005B5A76">
      <w:pPr>
        <w:pStyle w:val="a3"/>
        <w:numPr>
          <w:ilvl w:val="0"/>
          <w:numId w:val="4"/>
        </w:numPr>
        <w:spacing w:line="276" w:lineRule="auto"/>
        <w:ind w:left="0" w:firstLine="420"/>
        <w:rPr>
          <w:b/>
          <w:bCs/>
        </w:rPr>
      </w:pPr>
      <w:r w:rsidRPr="005B5A76">
        <w:fldChar w:fldCharType="end"/>
      </w:r>
      <w:r w:rsidRPr="005B5A76">
        <w:fldChar w:fldCharType="begin"/>
      </w:r>
      <w:r w:rsidRPr="005B5A76">
        <w:instrText xml:space="preserve"> REF 申报危废 \h  \* MERGEFORMAT </w:instrText>
      </w:r>
      <w:r w:rsidRPr="005B5A76">
        <w:fldChar w:fldCharType="separate"/>
      </w:r>
      <w:r w:rsidRPr="005B5A76">
        <w:rPr>
          <w:b/>
          <w:bCs/>
        </w:rPr>
        <w:t>申报危废</w:t>
      </w:r>
    </w:p>
    <w:p w14:paraId="4F02AADE" w14:textId="0D171673" w:rsidR="005B5A76" w:rsidRPr="005B5A76" w:rsidRDefault="005B5A76" w:rsidP="005B5A76">
      <w:pPr>
        <w:pStyle w:val="a3"/>
        <w:numPr>
          <w:ilvl w:val="0"/>
          <w:numId w:val="4"/>
        </w:numPr>
        <w:spacing w:line="276" w:lineRule="auto"/>
        <w:ind w:left="0" w:firstLine="420"/>
        <w:rPr>
          <w:b/>
          <w:bCs/>
        </w:rPr>
      </w:pPr>
      <w:r w:rsidRPr="005B5A76">
        <w:fldChar w:fldCharType="end"/>
      </w:r>
      <w:r w:rsidRPr="005B5A76">
        <w:fldChar w:fldCharType="begin"/>
      </w:r>
      <w:r w:rsidRPr="005B5A76">
        <w:instrText xml:space="preserve"> REF 申请危废容器 \h </w:instrText>
      </w:r>
      <w:r>
        <w:instrText xml:space="preserve"> \* MERGEFORMAT </w:instrText>
      </w:r>
      <w:r w:rsidRPr="005B5A76">
        <w:fldChar w:fldCharType="separate"/>
      </w:r>
      <w:proofErr w:type="gramStart"/>
      <w:r w:rsidRPr="005B5A76">
        <w:rPr>
          <w:b/>
          <w:bCs/>
        </w:rPr>
        <w:t>申请危废容器</w:t>
      </w:r>
      <w:proofErr w:type="gramEnd"/>
    </w:p>
    <w:p w14:paraId="45D92B95" w14:textId="49C4E8C2" w:rsidR="005B5A76" w:rsidRPr="005B5A76" w:rsidRDefault="005B5A76" w:rsidP="005B5A76">
      <w:pPr>
        <w:pStyle w:val="a3"/>
        <w:numPr>
          <w:ilvl w:val="0"/>
          <w:numId w:val="4"/>
        </w:numPr>
        <w:spacing w:line="276" w:lineRule="auto"/>
        <w:ind w:left="0" w:firstLine="420"/>
        <w:rPr>
          <w:b/>
          <w:bCs/>
        </w:rPr>
      </w:pPr>
      <w:r w:rsidRPr="005B5A76">
        <w:fldChar w:fldCharType="end"/>
      </w:r>
      <w:r w:rsidRPr="005B5A76">
        <w:fldChar w:fldCharType="begin"/>
      </w:r>
      <w:r w:rsidRPr="005B5A76">
        <w:instrText xml:space="preserve"> REF 危废台账 \h </w:instrText>
      </w:r>
      <w:r>
        <w:instrText xml:space="preserve"> \* MERGEFORMAT </w:instrText>
      </w:r>
      <w:r w:rsidRPr="005B5A76">
        <w:fldChar w:fldCharType="separate"/>
      </w:r>
      <w:proofErr w:type="gramStart"/>
      <w:r w:rsidRPr="005B5A76">
        <w:rPr>
          <w:b/>
          <w:bCs/>
        </w:rPr>
        <w:t>危废台</w:t>
      </w:r>
      <w:proofErr w:type="gramEnd"/>
      <w:r w:rsidRPr="005B5A76">
        <w:rPr>
          <w:b/>
          <w:bCs/>
        </w:rPr>
        <w:t>账</w:t>
      </w:r>
    </w:p>
    <w:p w14:paraId="74F4F567" w14:textId="2222300C" w:rsidR="005B5A76" w:rsidRPr="005B5A76" w:rsidRDefault="005B5A76" w:rsidP="005B5A76">
      <w:pPr>
        <w:pStyle w:val="a3"/>
        <w:numPr>
          <w:ilvl w:val="0"/>
          <w:numId w:val="4"/>
        </w:numPr>
        <w:spacing w:line="276" w:lineRule="auto"/>
        <w:ind w:left="0" w:firstLine="420"/>
        <w:rPr>
          <w:b/>
          <w:bCs/>
        </w:rPr>
      </w:pPr>
      <w:r w:rsidRPr="005B5A76">
        <w:fldChar w:fldCharType="end"/>
      </w:r>
      <w:r w:rsidRPr="005B5A76">
        <w:fldChar w:fldCharType="begin"/>
      </w:r>
      <w:r w:rsidRPr="005B5A76">
        <w:instrText xml:space="preserve"> REF 常见问题及解答 \h  \* MERGEFORMAT </w:instrText>
      </w:r>
      <w:r w:rsidRPr="005B5A76">
        <w:fldChar w:fldCharType="separate"/>
      </w:r>
      <w:r w:rsidRPr="005B5A76">
        <w:rPr>
          <w:rFonts w:hint="eastAsia"/>
          <w:b/>
          <w:bCs/>
        </w:rPr>
        <w:t>常见问题及解答</w:t>
      </w:r>
    </w:p>
    <w:p w14:paraId="7546EB19" w14:textId="59A7B30D" w:rsidR="005B5A76" w:rsidRDefault="005B5A76" w:rsidP="0017488C">
      <w:r w:rsidRPr="005B5A76">
        <w:fldChar w:fldCharType="end"/>
      </w:r>
    </w:p>
    <w:p w14:paraId="46A2423D" w14:textId="1AC099EA" w:rsidR="0017488C" w:rsidRPr="0093445F" w:rsidRDefault="0017488C" w:rsidP="004701D2">
      <w:pPr>
        <w:pStyle w:val="a3"/>
        <w:numPr>
          <w:ilvl w:val="0"/>
          <w:numId w:val="5"/>
        </w:numPr>
        <w:spacing w:line="276" w:lineRule="auto"/>
        <w:ind w:firstLineChars="0" w:firstLine="66"/>
        <w:rPr>
          <w:b/>
          <w:bCs/>
        </w:rPr>
      </w:pPr>
      <w:bookmarkStart w:id="0" w:name="_Ref117859909"/>
      <w:bookmarkStart w:id="1" w:name="系统登陆"/>
      <w:r w:rsidRPr="0093445F">
        <w:rPr>
          <w:b/>
          <w:bCs/>
        </w:rPr>
        <w:t>系统登陆</w:t>
      </w:r>
      <w:bookmarkEnd w:id="0"/>
    </w:p>
    <w:bookmarkEnd w:id="1"/>
    <w:p w14:paraId="106C3D64" w14:textId="40BDFE3F" w:rsidR="00544487" w:rsidRDefault="00E74B1D" w:rsidP="00A84634">
      <w:pPr>
        <w:spacing w:line="276" w:lineRule="auto"/>
        <w:ind w:firstLineChars="200" w:firstLine="420"/>
      </w:pPr>
      <w:r w:rsidRPr="00AE4E8D">
        <w:rPr>
          <w:rFonts w:hint="eastAsia"/>
          <w:b/>
          <w:bCs/>
        </w:rPr>
        <w:t>小程序端</w:t>
      </w:r>
      <w:r w:rsidRPr="00E74B1D">
        <w:rPr>
          <w:rFonts w:hint="eastAsia"/>
        </w:rPr>
        <w:t>：主要用于</w:t>
      </w:r>
      <w:proofErr w:type="gramStart"/>
      <w:r w:rsidRPr="00E74B1D">
        <w:rPr>
          <w:rFonts w:hint="eastAsia"/>
        </w:rPr>
        <w:t>申请危废容器</w:t>
      </w:r>
      <w:proofErr w:type="gramEnd"/>
      <w:r w:rsidRPr="00E74B1D">
        <w:rPr>
          <w:rFonts w:hint="eastAsia"/>
        </w:rPr>
        <w:t>、申报危废、查看</w:t>
      </w:r>
      <w:proofErr w:type="gramStart"/>
      <w:r w:rsidRPr="00E74B1D">
        <w:rPr>
          <w:rFonts w:hint="eastAsia"/>
        </w:rPr>
        <w:t>危废台</w:t>
      </w:r>
      <w:proofErr w:type="gramEnd"/>
      <w:r w:rsidRPr="00E74B1D">
        <w:rPr>
          <w:rFonts w:hint="eastAsia"/>
        </w:rPr>
        <w:t>账。</w:t>
      </w:r>
      <w:proofErr w:type="gramStart"/>
      <w:r w:rsidR="0017488C">
        <w:rPr>
          <w:rFonts w:hint="eastAsia"/>
        </w:rPr>
        <w:t>微信扫描</w:t>
      </w:r>
      <w:proofErr w:type="gramEnd"/>
      <w:r w:rsidR="0017488C">
        <w:rPr>
          <w:rFonts w:hint="eastAsia"/>
        </w:rPr>
        <w:t>下方二维码，进入E</w:t>
      </w:r>
      <w:r w:rsidR="0017488C">
        <w:t>HS</w:t>
      </w:r>
      <w:r w:rsidR="0017488C">
        <w:rPr>
          <w:rFonts w:hint="eastAsia"/>
        </w:rPr>
        <w:t>小程序，使用学校统一身份</w:t>
      </w:r>
      <w:r w:rsidR="004701D2">
        <w:rPr>
          <w:rFonts w:hint="eastAsia"/>
        </w:rPr>
        <w:t>认证</w:t>
      </w:r>
      <w:r w:rsidR="0017488C">
        <w:rPr>
          <w:rFonts w:hint="eastAsia"/>
        </w:rPr>
        <w:t>账户</w:t>
      </w:r>
      <w:r>
        <w:rPr>
          <w:rFonts w:hint="eastAsia"/>
        </w:rPr>
        <w:t>登录系统</w:t>
      </w:r>
      <w:r w:rsidR="0017488C">
        <w:rPr>
          <w:rFonts w:hint="eastAsia"/>
        </w:rPr>
        <w:t>。</w:t>
      </w:r>
    </w:p>
    <w:p w14:paraId="4775AE05" w14:textId="53CF82CA" w:rsidR="0017488C" w:rsidRDefault="0017488C" w:rsidP="00A84634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 wp14:anchorId="42C7D048" wp14:editId="625A2E3F">
            <wp:extent cx="1657350" cy="19903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810" cy="199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147433" wp14:editId="1D87CF36">
            <wp:extent cx="1176463" cy="2042015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782" cy="2085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D9594C" w14:textId="2B0DF9F8" w:rsidR="00E74B1D" w:rsidRDefault="00E74B1D" w:rsidP="00E74B1D">
      <w:pPr>
        <w:spacing w:line="276" w:lineRule="auto"/>
        <w:ind w:firstLineChars="200" w:firstLine="420"/>
      </w:pPr>
      <w:r w:rsidRPr="00AE4E8D">
        <w:rPr>
          <w:b/>
          <w:bCs/>
        </w:rPr>
        <w:t>PC端</w:t>
      </w:r>
      <w:r>
        <w:t>：主要用于增加实验室成员、查看</w:t>
      </w:r>
      <w:proofErr w:type="gramStart"/>
      <w:r>
        <w:t>危废台</w:t>
      </w:r>
      <w:proofErr w:type="gramEnd"/>
      <w:r>
        <w:t>账等。</w:t>
      </w:r>
      <w:r>
        <w:rPr>
          <w:rFonts w:hint="eastAsia"/>
        </w:rPr>
        <w:t>进入个人信息门户，在“校内应用”中进入“实验室风险受控”系统。在菜单栏中，进入“基础信息管理”模块维护实验室和实验室成员信息；进入“危废管理”模块查看和管理</w:t>
      </w:r>
      <w:proofErr w:type="gramStart"/>
      <w:r>
        <w:rPr>
          <w:rFonts w:hint="eastAsia"/>
        </w:rPr>
        <w:t>危废台</w:t>
      </w:r>
      <w:proofErr w:type="gramEnd"/>
      <w:r>
        <w:rPr>
          <w:rFonts w:hint="eastAsia"/>
        </w:rPr>
        <w:t>账。</w:t>
      </w:r>
    </w:p>
    <w:p w14:paraId="523B6048" w14:textId="11401540" w:rsidR="00E74B1D" w:rsidRDefault="00E74B1D" w:rsidP="00E74B1D">
      <w:pPr>
        <w:spacing w:line="276" w:lineRule="auto"/>
      </w:pPr>
      <w:r>
        <w:rPr>
          <w:noProof/>
        </w:rPr>
        <w:drawing>
          <wp:inline distT="0" distB="0" distL="0" distR="0" wp14:anchorId="627C049A" wp14:editId="6D1E05FC">
            <wp:extent cx="5274310" cy="21024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13B80" w14:textId="55D2146F" w:rsidR="0017488C" w:rsidRPr="00A84634" w:rsidRDefault="0017488C" w:rsidP="005B5A76">
      <w:pPr>
        <w:pStyle w:val="a3"/>
        <w:numPr>
          <w:ilvl w:val="0"/>
          <w:numId w:val="5"/>
        </w:numPr>
        <w:spacing w:line="276" w:lineRule="auto"/>
        <w:ind w:left="0" w:firstLine="420"/>
        <w:rPr>
          <w:b/>
          <w:bCs/>
        </w:rPr>
      </w:pPr>
      <w:bookmarkStart w:id="2" w:name="申报危废"/>
      <w:r w:rsidRPr="00A84634">
        <w:rPr>
          <w:b/>
          <w:bCs/>
        </w:rPr>
        <w:t>申报危废</w:t>
      </w:r>
    </w:p>
    <w:bookmarkEnd w:id="2"/>
    <w:p w14:paraId="4AF472EB" w14:textId="0E4CC4C6" w:rsidR="0017488C" w:rsidRDefault="0017488C" w:rsidP="00A84634">
      <w:pPr>
        <w:spacing w:line="276" w:lineRule="auto"/>
        <w:ind w:firstLineChars="200" w:firstLine="420"/>
      </w:pPr>
      <w:r>
        <w:rPr>
          <w:rFonts w:hint="eastAsia"/>
        </w:rPr>
        <w:t>进入小程序后，点击“扫码查询/操作”，扫描</w:t>
      </w:r>
      <w:proofErr w:type="gramStart"/>
      <w:r>
        <w:rPr>
          <w:rFonts w:hint="eastAsia"/>
        </w:rPr>
        <w:t>危废二</w:t>
      </w:r>
      <w:proofErr w:type="gramEnd"/>
      <w:r>
        <w:rPr>
          <w:rFonts w:hint="eastAsia"/>
        </w:rPr>
        <w:t>维码（</w:t>
      </w:r>
      <w:proofErr w:type="gramStart"/>
      <w:r>
        <w:rPr>
          <w:rFonts w:hint="eastAsia"/>
        </w:rPr>
        <w:t>二维码贴于</w:t>
      </w:r>
      <w:proofErr w:type="gramEnd"/>
      <w:r>
        <w:rPr>
          <w:rFonts w:hint="eastAsia"/>
        </w:rPr>
        <w:t>废液</w:t>
      </w:r>
      <w:proofErr w:type="gramStart"/>
      <w:r>
        <w:rPr>
          <w:rFonts w:hint="eastAsia"/>
        </w:rPr>
        <w:t>桶或者</w:t>
      </w:r>
      <w:proofErr w:type="gramEnd"/>
      <w:r>
        <w:rPr>
          <w:rFonts w:hint="eastAsia"/>
        </w:rPr>
        <w:t>纸箱</w:t>
      </w:r>
      <w:r>
        <w:rPr>
          <w:rFonts w:hint="eastAsia"/>
        </w:rPr>
        <w:lastRenderedPageBreak/>
        <w:t>上），选择绑定危废，选择房间号</w:t>
      </w:r>
      <w:r w:rsidR="004701D2">
        <w:rPr>
          <w:rFonts w:hint="eastAsia"/>
        </w:rPr>
        <w:t>或扫描实验室二维码</w:t>
      </w:r>
      <w:r>
        <w:rPr>
          <w:rFonts w:hint="eastAsia"/>
        </w:rPr>
        <w:t>，</w:t>
      </w:r>
      <w:proofErr w:type="gramStart"/>
      <w:r>
        <w:rPr>
          <w:rFonts w:hint="eastAsia"/>
        </w:rPr>
        <w:t>填写</w:t>
      </w:r>
      <w:r w:rsidR="00A84634">
        <w:rPr>
          <w:rFonts w:hint="eastAsia"/>
        </w:rPr>
        <w:t>危废</w:t>
      </w:r>
      <w:r>
        <w:rPr>
          <w:rFonts w:hint="eastAsia"/>
        </w:rPr>
        <w:t>信息</w:t>
      </w:r>
      <w:proofErr w:type="gramEnd"/>
      <w:r w:rsidR="00A84634">
        <w:rPr>
          <w:rFonts w:hint="eastAsia"/>
        </w:rPr>
        <w:t>，</w:t>
      </w:r>
      <w:r>
        <w:rPr>
          <w:rFonts w:hint="eastAsia"/>
        </w:rPr>
        <w:t>保存，</w:t>
      </w:r>
      <w:proofErr w:type="gramStart"/>
      <w:r w:rsidR="00EA2C05">
        <w:rPr>
          <w:rFonts w:hint="eastAsia"/>
        </w:rPr>
        <w:t>废液需</w:t>
      </w:r>
      <w:proofErr w:type="gramEnd"/>
      <w:r>
        <w:rPr>
          <w:rFonts w:hint="eastAsia"/>
        </w:rPr>
        <w:t>添加三条以上投放记录才可申报，点击提交，填写信息完成申报。</w:t>
      </w:r>
      <w:r>
        <w:t>(两种申报方法可参考)</w:t>
      </w:r>
    </w:p>
    <w:p w14:paraId="7BDD33A2" w14:textId="2114D460" w:rsidR="0017488C" w:rsidRDefault="0017488C" w:rsidP="00A84634">
      <w:pPr>
        <w:spacing w:line="276" w:lineRule="auto"/>
        <w:ind w:firstLineChars="200" w:firstLine="420"/>
      </w:pPr>
      <w:r>
        <w:rPr>
          <w:rFonts w:hint="eastAsia"/>
        </w:rPr>
        <w:t>申报方法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：通过</w:t>
      </w:r>
      <w:r w:rsidR="004701D2">
        <w:rPr>
          <w:rFonts w:hint="eastAsia"/>
        </w:rPr>
        <w:t>扫描</w:t>
      </w:r>
      <w:proofErr w:type="gramStart"/>
      <w:r w:rsidR="004701D2">
        <w:rPr>
          <w:rFonts w:hint="eastAsia"/>
        </w:rPr>
        <w:t>二维码</w:t>
      </w:r>
      <w:r w:rsidR="00EA2C05" w:rsidRPr="00EA2C05">
        <w:rPr>
          <w:rFonts w:hint="eastAsia"/>
        </w:rPr>
        <w:t>进行</w:t>
      </w:r>
      <w:proofErr w:type="gramEnd"/>
      <w:r w:rsidR="00EA2C05" w:rsidRPr="00EA2C05">
        <w:rPr>
          <w:rFonts w:hint="eastAsia"/>
        </w:rPr>
        <w:t>申报</w:t>
      </w:r>
    </w:p>
    <w:p w14:paraId="055EFC7A" w14:textId="77777777" w:rsidR="00EA2C05" w:rsidRDefault="0017488C" w:rsidP="00E74B1D">
      <w:pPr>
        <w:spacing w:line="276" w:lineRule="auto"/>
        <w:jc w:val="left"/>
      </w:pPr>
      <w:r>
        <w:rPr>
          <w:noProof/>
        </w:rPr>
        <w:drawing>
          <wp:inline distT="0" distB="0" distL="0" distR="0" wp14:anchorId="115299A1" wp14:editId="069EED54">
            <wp:extent cx="1547495" cy="2514414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77" cy="261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9D74E4" wp14:editId="192D8717">
            <wp:extent cx="1311737" cy="2510426"/>
            <wp:effectExtent l="0" t="0" r="317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183" cy="2584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851E1">
        <w:rPr>
          <w:noProof/>
        </w:rPr>
        <w:drawing>
          <wp:inline distT="0" distB="0" distL="0" distR="0" wp14:anchorId="72AC4757" wp14:editId="64E815E1">
            <wp:extent cx="1276350" cy="2514257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12896" cy="258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76D36" w14:textId="75D8486A" w:rsidR="0017488C" w:rsidRDefault="009455BB" w:rsidP="00A84634">
      <w:pPr>
        <w:spacing w:line="276" w:lineRule="auto"/>
      </w:pPr>
      <w:r w:rsidRPr="00576722">
        <w:rPr>
          <w:rFonts w:ascii="方正黑体_GBK" w:eastAsia="方正黑体_GBK"/>
          <w:noProof/>
          <w:sz w:val="32"/>
          <w:szCs w:val="32"/>
        </w:rPr>
        <w:drawing>
          <wp:inline distT="0" distB="0" distL="0" distR="0" wp14:anchorId="328007D5" wp14:editId="16CCD7A2">
            <wp:extent cx="1351038" cy="2622550"/>
            <wp:effectExtent l="0" t="0" r="1905" b="635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44" cy="265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0D93D9" wp14:editId="1A22D806">
            <wp:extent cx="1476738" cy="2624226"/>
            <wp:effectExtent l="0" t="0" r="9525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749" cy="2674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57C507" wp14:editId="02B8BA8D">
            <wp:extent cx="1437454" cy="2628899"/>
            <wp:effectExtent l="0" t="0" r="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78" cy="2658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C12AAF" w14:textId="28089270" w:rsidR="009455BB" w:rsidRDefault="009455BB" w:rsidP="00A84634">
      <w:pPr>
        <w:spacing w:line="276" w:lineRule="auto"/>
      </w:pPr>
      <w:r>
        <w:rPr>
          <w:noProof/>
        </w:rPr>
        <w:drawing>
          <wp:inline distT="0" distB="0" distL="0" distR="0" wp14:anchorId="71538581" wp14:editId="6A2273B1">
            <wp:extent cx="1355030" cy="2755900"/>
            <wp:effectExtent l="0" t="0" r="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162" cy="2762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E69C6A" w14:textId="7EA57BEA" w:rsidR="00EA2C05" w:rsidRDefault="00EA2C05" w:rsidP="00A84634">
      <w:pPr>
        <w:spacing w:line="276" w:lineRule="auto"/>
        <w:ind w:firstLineChars="200" w:firstLine="420"/>
      </w:pPr>
      <w:r w:rsidRPr="00EA2C05">
        <w:rPr>
          <w:rFonts w:hint="eastAsia"/>
        </w:rPr>
        <w:lastRenderedPageBreak/>
        <w:t>申报方法</w:t>
      </w:r>
      <w:r>
        <w:rPr>
          <w:rFonts w:hint="eastAsia"/>
        </w:rPr>
        <w:t>二</w:t>
      </w:r>
      <w:r w:rsidRPr="00EA2C05">
        <w:rPr>
          <w:rFonts w:hint="eastAsia"/>
        </w:rPr>
        <w:t>：通过</w:t>
      </w:r>
      <w:proofErr w:type="gramStart"/>
      <w:r w:rsidRPr="00EA2C05">
        <w:rPr>
          <w:rFonts w:hint="eastAsia"/>
        </w:rPr>
        <w:t>申报危废模块</w:t>
      </w:r>
      <w:proofErr w:type="gramEnd"/>
      <w:r w:rsidRPr="00EA2C05">
        <w:rPr>
          <w:rFonts w:hint="eastAsia"/>
        </w:rPr>
        <w:t>进行申报</w:t>
      </w:r>
    </w:p>
    <w:p w14:paraId="7161B90A" w14:textId="0826C9F4" w:rsidR="00EA2C05" w:rsidRDefault="00EA2C05" w:rsidP="00A84634">
      <w:pPr>
        <w:spacing w:line="276" w:lineRule="auto"/>
        <w:ind w:firstLineChars="200" w:firstLine="640"/>
      </w:pPr>
      <w:r w:rsidRPr="00031FE6">
        <w:rPr>
          <w:rFonts w:ascii="方正黑体_GBK" w:eastAsia="方正黑体_GBK"/>
          <w:noProof/>
          <w:sz w:val="32"/>
          <w:szCs w:val="32"/>
        </w:rPr>
        <w:drawing>
          <wp:inline distT="0" distB="0" distL="0" distR="0" wp14:anchorId="1E6776DD" wp14:editId="5C591231">
            <wp:extent cx="1553919" cy="2744586"/>
            <wp:effectExtent l="0" t="0" r="825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506" cy="278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79B481" wp14:editId="23D4EC9C">
            <wp:extent cx="1293010" cy="2748509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25820" cy="281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1C8FB3" wp14:editId="44135F00">
            <wp:extent cx="1486602" cy="2757161"/>
            <wp:effectExtent l="0" t="0" r="0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890" cy="2800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1E48AA" w14:textId="15B0AF66" w:rsidR="00EA2C05" w:rsidRDefault="00EA2C05" w:rsidP="00A84634">
      <w:pPr>
        <w:spacing w:line="276" w:lineRule="auto"/>
        <w:ind w:firstLineChars="200" w:firstLine="420"/>
      </w:pPr>
      <w:r>
        <w:rPr>
          <w:rFonts w:hint="eastAsia"/>
        </w:rPr>
        <w:t>剩余步骤与方式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相同</w:t>
      </w:r>
    </w:p>
    <w:p w14:paraId="36458EDB" w14:textId="2586473E" w:rsidR="00436416" w:rsidRDefault="00436416" w:rsidP="00A84634">
      <w:pPr>
        <w:spacing w:line="276" w:lineRule="auto"/>
        <w:ind w:firstLineChars="200" w:firstLine="420"/>
      </w:pPr>
    </w:p>
    <w:p w14:paraId="3833D080" w14:textId="2FAB7B42" w:rsidR="00436416" w:rsidRPr="00A84634" w:rsidRDefault="00436416" w:rsidP="005B5A76">
      <w:pPr>
        <w:pStyle w:val="a3"/>
        <w:numPr>
          <w:ilvl w:val="0"/>
          <w:numId w:val="5"/>
        </w:numPr>
        <w:spacing w:line="276" w:lineRule="auto"/>
        <w:ind w:left="0" w:firstLine="420"/>
        <w:rPr>
          <w:b/>
          <w:bCs/>
        </w:rPr>
      </w:pPr>
      <w:bookmarkStart w:id="3" w:name="申请危废容器"/>
      <w:proofErr w:type="gramStart"/>
      <w:r w:rsidRPr="00A84634">
        <w:rPr>
          <w:b/>
          <w:bCs/>
        </w:rPr>
        <w:t>申请危废容器</w:t>
      </w:r>
      <w:proofErr w:type="gramEnd"/>
    </w:p>
    <w:bookmarkEnd w:id="3"/>
    <w:p w14:paraId="2B67EDA4" w14:textId="46BD2A83" w:rsidR="00436416" w:rsidRDefault="00436416" w:rsidP="00A84634">
      <w:pPr>
        <w:spacing w:line="276" w:lineRule="auto"/>
        <w:ind w:firstLineChars="200" w:firstLine="420"/>
      </w:pPr>
      <w:r>
        <w:rPr>
          <w:rFonts w:hint="eastAsia"/>
        </w:rPr>
        <w:t>实验人员点击</w:t>
      </w:r>
      <w:r w:rsidR="00D13455">
        <w:rPr>
          <w:rFonts w:hint="eastAsia"/>
        </w:rPr>
        <w:t>“申请危废容器”，</w:t>
      </w:r>
      <w:r>
        <w:rPr>
          <w:rFonts w:hint="eastAsia"/>
        </w:rPr>
        <w:t>添加</w:t>
      </w:r>
      <w:r w:rsidR="00D13455">
        <w:rPr>
          <w:rFonts w:hint="eastAsia"/>
        </w:rPr>
        <w:t>申请，选择房间，选择容器类型和申请数量</w:t>
      </w:r>
      <w:r>
        <w:rPr>
          <w:rFonts w:hint="eastAsia"/>
        </w:rPr>
        <w:t>，点击提交。</w:t>
      </w:r>
      <w:r w:rsidR="00D13455">
        <w:rPr>
          <w:rFonts w:hint="eastAsia"/>
        </w:rPr>
        <w:t>如申请废液桶和纸箱以外的相关物资，容器类型选择其他，在备注中具体说明需要领用的物资。</w:t>
      </w:r>
    </w:p>
    <w:p w14:paraId="2F220EC6" w14:textId="37458C43" w:rsidR="00436416" w:rsidRDefault="00436416" w:rsidP="00A84634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 wp14:anchorId="5A4B4DB8" wp14:editId="53966606">
            <wp:extent cx="1413673" cy="3001687"/>
            <wp:effectExtent l="0" t="0" r="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20564" cy="301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6416">
        <w:rPr>
          <w:noProof/>
        </w:rPr>
        <w:drawing>
          <wp:inline distT="0" distB="0" distL="0" distR="0" wp14:anchorId="7796A98E" wp14:editId="28BFFAAF">
            <wp:extent cx="1528087" cy="3008427"/>
            <wp:effectExtent l="0" t="0" r="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56046" cy="306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6074" w:rsidRPr="00036074">
        <w:rPr>
          <w:noProof/>
        </w:rPr>
        <w:drawing>
          <wp:inline distT="0" distB="0" distL="0" distR="0" wp14:anchorId="241DB77D" wp14:editId="6B57DBF8">
            <wp:extent cx="1643356" cy="3006882"/>
            <wp:effectExtent l="0" t="0" r="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54045" cy="302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6B5B0" w14:textId="77777777" w:rsidR="00036074" w:rsidRDefault="00036074" w:rsidP="00A84634">
      <w:pPr>
        <w:spacing w:line="276" w:lineRule="auto"/>
        <w:ind w:firstLineChars="200" w:firstLine="420"/>
      </w:pPr>
    </w:p>
    <w:p w14:paraId="7FE3F4FA" w14:textId="4A1B9C1E" w:rsidR="00036074" w:rsidRPr="00A84634" w:rsidRDefault="00036074" w:rsidP="005B5A76">
      <w:pPr>
        <w:pStyle w:val="a3"/>
        <w:numPr>
          <w:ilvl w:val="0"/>
          <w:numId w:val="5"/>
        </w:numPr>
        <w:spacing w:line="276" w:lineRule="auto"/>
        <w:ind w:left="0" w:firstLine="420"/>
        <w:rPr>
          <w:b/>
          <w:bCs/>
        </w:rPr>
      </w:pPr>
      <w:bookmarkStart w:id="4" w:name="危废台账"/>
      <w:proofErr w:type="gramStart"/>
      <w:r w:rsidRPr="00A84634">
        <w:rPr>
          <w:b/>
          <w:bCs/>
        </w:rPr>
        <w:t>危废台</w:t>
      </w:r>
      <w:proofErr w:type="gramEnd"/>
      <w:r w:rsidRPr="00A84634">
        <w:rPr>
          <w:b/>
          <w:bCs/>
        </w:rPr>
        <w:t>账</w:t>
      </w:r>
    </w:p>
    <w:bookmarkEnd w:id="4"/>
    <w:p w14:paraId="0222BB76" w14:textId="2B061F92" w:rsidR="00036074" w:rsidRDefault="00D13455" w:rsidP="00A84634">
      <w:pPr>
        <w:spacing w:line="276" w:lineRule="auto"/>
        <w:ind w:firstLineChars="200" w:firstLine="420"/>
      </w:pPr>
      <w:r>
        <w:rPr>
          <w:rFonts w:hint="eastAsia"/>
        </w:rPr>
        <w:t>在掌上实验室中</w:t>
      </w:r>
      <w:r w:rsidR="00036074">
        <w:rPr>
          <w:rFonts w:hint="eastAsia"/>
        </w:rPr>
        <w:t>选择</w:t>
      </w:r>
      <w:r>
        <w:rPr>
          <w:rFonts w:hint="eastAsia"/>
        </w:rPr>
        <w:t>“危废台账”</w:t>
      </w:r>
      <w:r w:rsidR="00036074">
        <w:rPr>
          <w:rFonts w:hint="eastAsia"/>
        </w:rPr>
        <w:t>，</w:t>
      </w:r>
      <w:r>
        <w:rPr>
          <w:rFonts w:hint="eastAsia"/>
        </w:rPr>
        <w:t>可看到</w:t>
      </w:r>
      <w:r w:rsidR="0093445F">
        <w:rPr>
          <w:rFonts w:hint="eastAsia"/>
        </w:rPr>
        <w:t>权限内</w:t>
      </w:r>
      <w:proofErr w:type="gramStart"/>
      <w:r w:rsidR="0093445F">
        <w:rPr>
          <w:rFonts w:hint="eastAsia"/>
        </w:rPr>
        <w:t>所有危废信息</w:t>
      </w:r>
      <w:proofErr w:type="gramEnd"/>
      <w:r w:rsidR="0093445F">
        <w:rPr>
          <w:rFonts w:hint="eastAsia"/>
        </w:rPr>
        <w:t>，点击</w:t>
      </w:r>
      <w:proofErr w:type="gramStart"/>
      <w:r w:rsidR="0093445F">
        <w:rPr>
          <w:rFonts w:hint="eastAsia"/>
        </w:rPr>
        <w:t>危废可</w:t>
      </w:r>
      <w:proofErr w:type="gramEnd"/>
      <w:r w:rsidR="00036074">
        <w:rPr>
          <w:rFonts w:hint="eastAsia"/>
        </w:rPr>
        <w:t>查看详情（基本信息、投放记录、操作记录）。</w:t>
      </w:r>
    </w:p>
    <w:p w14:paraId="1616B37D" w14:textId="72C5FAD5" w:rsidR="00036074" w:rsidRDefault="00036074" w:rsidP="00A84634">
      <w:pPr>
        <w:spacing w:line="276" w:lineRule="auto"/>
        <w:ind w:firstLineChars="200" w:firstLine="420"/>
      </w:pPr>
      <w:r>
        <w:rPr>
          <w:noProof/>
        </w:rPr>
        <w:lastRenderedPageBreak/>
        <w:drawing>
          <wp:inline distT="0" distB="0" distL="0" distR="0" wp14:anchorId="37E6AC3B" wp14:editId="663D22CE">
            <wp:extent cx="1553919" cy="3299476"/>
            <wp:effectExtent l="0" t="0" r="825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60623" cy="331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6074">
        <w:rPr>
          <w:noProof/>
        </w:rPr>
        <w:drawing>
          <wp:inline distT="0" distB="0" distL="0" distR="0" wp14:anchorId="72F84AF5" wp14:editId="6C4772B6">
            <wp:extent cx="1525479" cy="3298626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102" cy="334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4A0BC" w14:textId="6E0720BD" w:rsidR="00765254" w:rsidRDefault="00765254" w:rsidP="00A84634">
      <w:pPr>
        <w:spacing w:line="276" w:lineRule="auto"/>
        <w:ind w:firstLineChars="200" w:firstLine="420"/>
      </w:pPr>
    </w:p>
    <w:p w14:paraId="227FE7B3" w14:textId="6045118B" w:rsidR="00765254" w:rsidRPr="0093445F" w:rsidRDefault="00765254" w:rsidP="005B5A76">
      <w:pPr>
        <w:pStyle w:val="a3"/>
        <w:numPr>
          <w:ilvl w:val="0"/>
          <w:numId w:val="5"/>
        </w:numPr>
        <w:spacing w:line="276" w:lineRule="auto"/>
        <w:ind w:left="0" w:firstLine="420"/>
        <w:rPr>
          <w:b/>
          <w:bCs/>
        </w:rPr>
      </w:pPr>
      <w:bookmarkStart w:id="5" w:name="常见问题及解答"/>
      <w:r w:rsidRPr="0093445F">
        <w:rPr>
          <w:rFonts w:hint="eastAsia"/>
          <w:b/>
          <w:bCs/>
        </w:rPr>
        <w:t>常见问题及解答</w:t>
      </w:r>
    </w:p>
    <w:bookmarkEnd w:id="5"/>
    <w:p w14:paraId="372FAF85" w14:textId="19DDC9D7" w:rsidR="00765254" w:rsidRDefault="00765254" w:rsidP="00A84634">
      <w:pPr>
        <w:spacing w:line="276" w:lineRule="auto"/>
        <w:ind w:firstLineChars="200" w:firstLine="420"/>
      </w:pPr>
      <w:r>
        <w:rPr>
          <w:rFonts w:hint="eastAsia"/>
        </w:rPr>
        <w:t>（1）</w:t>
      </w:r>
      <w:proofErr w:type="gramStart"/>
      <w:r>
        <w:rPr>
          <w:rFonts w:hint="eastAsia"/>
        </w:rPr>
        <w:t>扫码之后</w:t>
      </w:r>
      <w:proofErr w:type="gramEnd"/>
      <w:r>
        <w:rPr>
          <w:rFonts w:hint="eastAsia"/>
        </w:rPr>
        <w:t>没有跳转相应页面，而是出现一串数字。</w:t>
      </w:r>
    </w:p>
    <w:p w14:paraId="1D95FD47" w14:textId="54BEEA78" w:rsidR="00765254" w:rsidRDefault="00765254" w:rsidP="00A84634">
      <w:pPr>
        <w:spacing w:line="276" w:lineRule="auto"/>
        <w:ind w:firstLineChars="200" w:firstLine="420"/>
      </w:pPr>
      <w:r>
        <w:rPr>
          <w:rFonts w:hint="eastAsia"/>
        </w:rPr>
        <w:t>答：不能</w:t>
      </w:r>
      <w:proofErr w:type="gramStart"/>
      <w:r>
        <w:rPr>
          <w:rFonts w:hint="eastAsia"/>
        </w:rPr>
        <w:t>通过微信扫一扫</w:t>
      </w:r>
      <w:proofErr w:type="gramEnd"/>
      <w:r>
        <w:rPr>
          <w:rFonts w:hint="eastAsia"/>
        </w:rPr>
        <w:t>，要打开E</w:t>
      </w:r>
      <w:r>
        <w:t>HS</w:t>
      </w:r>
      <w:r>
        <w:rPr>
          <w:rFonts w:hint="eastAsia"/>
        </w:rPr>
        <w:t>小程序，点击</w:t>
      </w:r>
      <w:proofErr w:type="gramStart"/>
      <w:r>
        <w:rPr>
          <w:rFonts w:hint="eastAsia"/>
        </w:rPr>
        <w:t>首页扫码按钮</w:t>
      </w:r>
      <w:proofErr w:type="gramEnd"/>
      <w:r>
        <w:rPr>
          <w:rFonts w:hint="eastAsia"/>
        </w:rPr>
        <w:t>进行所有</w:t>
      </w:r>
      <w:proofErr w:type="gramStart"/>
      <w:r>
        <w:rPr>
          <w:rFonts w:hint="eastAsia"/>
        </w:rPr>
        <w:t>相关扫码操作</w:t>
      </w:r>
      <w:proofErr w:type="gramEnd"/>
      <w:r>
        <w:rPr>
          <w:rFonts w:hint="eastAsia"/>
        </w:rPr>
        <w:t>。</w:t>
      </w:r>
    </w:p>
    <w:p w14:paraId="67F60283" w14:textId="77777777" w:rsidR="00765254" w:rsidRDefault="00765254" w:rsidP="00A84634">
      <w:pPr>
        <w:spacing w:line="276" w:lineRule="auto"/>
        <w:ind w:firstLineChars="200" w:firstLine="420"/>
      </w:pPr>
      <w:r>
        <w:rPr>
          <w:rFonts w:hint="eastAsia"/>
        </w:rPr>
        <w:t>（2）实验人员无法选择所在实验室。</w:t>
      </w:r>
    </w:p>
    <w:p w14:paraId="1FFEA009" w14:textId="3CAA0028" w:rsidR="00765254" w:rsidRDefault="00765254" w:rsidP="00A84634">
      <w:pPr>
        <w:spacing w:line="276" w:lineRule="auto"/>
        <w:ind w:firstLineChars="200" w:firstLine="420"/>
      </w:pPr>
      <w:r>
        <w:rPr>
          <w:rFonts w:hint="eastAsia"/>
        </w:rPr>
        <w:t>答：实验室负责人登陆</w:t>
      </w:r>
      <w:r>
        <w:t>PC端系统，查看“基础信息管理”模块中的实验室用房信息：</w:t>
      </w:r>
    </w:p>
    <w:p w14:paraId="064E391D" w14:textId="5898D208" w:rsidR="00765254" w:rsidRDefault="00E752C7" w:rsidP="0093445F">
      <w:pPr>
        <w:pStyle w:val="a3"/>
        <w:numPr>
          <w:ilvl w:val="0"/>
          <w:numId w:val="3"/>
        </w:numPr>
        <w:spacing w:line="276" w:lineRule="auto"/>
        <w:ind w:firstLineChars="0"/>
      </w:pPr>
      <w:r>
        <w:rPr>
          <w:rFonts w:hint="eastAsia"/>
        </w:rPr>
        <w:t>查看是否</w:t>
      </w:r>
      <w:r w:rsidR="00765254">
        <w:t>创建实验室，</w:t>
      </w:r>
      <w:r>
        <w:rPr>
          <w:rFonts w:hint="eastAsia"/>
        </w:rPr>
        <w:t>若无，</w:t>
      </w:r>
      <w:r w:rsidR="00765254">
        <w:t>需联系学院安全员创建实验室；</w:t>
      </w:r>
    </w:p>
    <w:p w14:paraId="3729E8C2" w14:textId="6708255A" w:rsidR="00E752C7" w:rsidRDefault="00E752C7" w:rsidP="0093445F">
      <w:pPr>
        <w:spacing w:line="276" w:lineRule="auto"/>
      </w:pPr>
      <w:r>
        <w:rPr>
          <w:noProof/>
        </w:rPr>
        <w:drawing>
          <wp:inline distT="0" distB="0" distL="0" distR="0" wp14:anchorId="3C9FB0E3" wp14:editId="3A467958">
            <wp:extent cx="5248275" cy="2952154"/>
            <wp:effectExtent l="0" t="0" r="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486" cy="295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F1B7B9" w14:textId="72DC695C" w:rsidR="00765254" w:rsidRDefault="00E752C7" w:rsidP="004701D2">
      <w:pPr>
        <w:pStyle w:val="a3"/>
        <w:numPr>
          <w:ilvl w:val="0"/>
          <w:numId w:val="3"/>
        </w:numPr>
        <w:spacing w:line="276" w:lineRule="auto"/>
        <w:ind w:left="0" w:firstLineChars="0" w:firstLine="420"/>
      </w:pPr>
      <w:r>
        <w:rPr>
          <w:rFonts w:hint="eastAsia"/>
        </w:rPr>
        <w:t>选择实验室，点击修改，查看</w:t>
      </w:r>
      <w:r w:rsidR="00765254">
        <w:t>实验室</w:t>
      </w:r>
      <w:r>
        <w:rPr>
          <w:rFonts w:hint="eastAsia"/>
        </w:rPr>
        <w:t>有</w:t>
      </w:r>
      <w:r w:rsidR="00765254">
        <w:t>无课题组信息，</w:t>
      </w:r>
      <w:r>
        <w:rPr>
          <w:rFonts w:hint="eastAsia"/>
        </w:rPr>
        <w:t>若无，</w:t>
      </w:r>
      <w:r w:rsidR="00765254">
        <w:t>需补充课题组名称</w:t>
      </w:r>
      <w:r w:rsidR="004701D2">
        <w:rPr>
          <w:rFonts w:hint="eastAsia"/>
        </w:rPr>
        <w:t>，系统默认所属课题组导师名下的研究生可操作本实验室危废</w:t>
      </w:r>
      <w:r w:rsidR="00765254">
        <w:t>；</w:t>
      </w:r>
    </w:p>
    <w:p w14:paraId="1876933A" w14:textId="355B9674" w:rsidR="00E752C7" w:rsidRDefault="00E752C7" w:rsidP="0093445F">
      <w:pPr>
        <w:spacing w:line="276" w:lineRule="auto"/>
      </w:pPr>
      <w:r>
        <w:rPr>
          <w:noProof/>
        </w:rPr>
        <w:lastRenderedPageBreak/>
        <w:drawing>
          <wp:inline distT="0" distB="0" distL="0" distR="0" wp14:anchorId="15A7B364" wp14:editId="54593B3F">
            <wp:extent cx="5274310" cy="267398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EC6C9" w14:textId="5615853C" w:rsidR="00765254" w:rsidRDefault="00E752C7" w:rsidP="0093445F">
      <w:pPr>
        <w:pStyle w:val="a3"/>
        <w:numPr>
          <w:ilvl w:val="0"/>
          <w:numId w:val="3"/>
        </w:numPr>
        <w:spacing w:line="276" w:lineRule="auto"/>
        <w:ind w:firstLineChars="0"/>
      </w:pPr>
      <w:r>
        <w:rPr>
          <w:rFonts w:hint="eastAsia"/>
        </w:rPr>
        <w:t>查看实验室成员和课题组成员中是否有人员信息，若无，需在实验室成员中</w:t>
      </w:r>
      <w:r w:rsidR="00765254">
        <w:t>新增使用人员。</w:t>
      </w:r>
    </w:p>
    <w:p w14:paraId="701C31FE" w14:textId="0590AFF2" w:rsidR="00E752C7" w:rsidRDefault="00E752C7" w:rsidP="0093445F">
      <w:pPr>
        <w:spacing w:line="276" w:lineRule="auto"/>
      </w:pPr>
      <w:r>
        <w:rPr>
          <w:noProof/>
        </w:rPr>
        <w:drawing>
          <wp:inline distT="0" distB="0" distL="0" distR="0" wp14:anchorId="2AA3B502" wp14:editId="1816DE3C">
            <wp:extent cx="5274310" cy="295719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A92C9" w14:textId="2B78699E" w:rsidR="0093445F" w:rsidRPr="00765254" w:rsidRDefault="0093445F" w:rsidP="0093445F">
      <w:pPr>
        <w:pStyle w:val="a3"/>
        <w:numPr>
          <w:ilvl w:val="0"/>
          <w:numId w:val="3"/>
        </w:numPr>
        <w:spacing w:line="276" w:lineRule="auto"/>
        <w:ind w:firstLineChars="0"/>
      </w:pPr>
      <w:r>
        <w:rPr>
          <w:rFonts w:hint="eastAsia"/>
        </w:rPr>
        <w:t>以上步骤完成后，重新进入小程序，重新登录，查看实验室。</w:t>
      </w:r>
    </w:p>
    <w:sectPr w:rsidR="0093445F" w:rsidRPr="007652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F84BB" w14:textId="77777777" w:rsidR="001C6899" w:rsidRDefault="001C6899" w:rsidP="00D13455">
      <w:r>
        <w:separator/>
      </w:r>
    </w:p>
  </w:endnote>
  <w:endnote w:type="continuationSeparator" w:id="0">
    <w:p w14:paraId="15C3FD3C" w14:textId="77777777" w:rsidR="001C6899" w:rsidRDefault="001C6899" w:rsidP="00D134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67FF8" w14:textId="77777777" w:rsidR="001C6899" w:rsidRDefault="001C6899" w:rsidP="00D13455">
      <w:r>
        <w:separator/>
      </w:r>
    </w:p>
  </w:footnote>
  <w:footnote w:type="continuationSeparator" w:id="0">
    <w:p w14:paraId="0E6C306E" w14:textId="77777777" w:rsidR="001C6899" w:rsidRDefault="001C6899" w:rsidP="00D134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05EE0"/>
    <w:multiLevelType w:val="hybridMultilevel"/>
    <w:tmpl w:val="97622894"/>
    <w:lvl w:ilvl="0" w:tplc="04090011">
      <w:start w:val="1"/>
      <w:numFmt w:val="decimal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AF00D1A"/>
    <w:multiLevelType w:val="hybridMultilevel"/>
    <w:tmpl w:val="645EFC0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73670F2"/>
    <w:multiLevelType w:val="hybridMultilevel"/>
    <w:tmpl w:val="645EFC0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8F752F6"/>
    <w:multiLevelType w:val="hybridMultilevel"/>
    <w:tmpl w:val="645EFC0A"/>
    <w:lvl w:ilvl="0" w:tplc="D9BEC7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9DB2AEA"/>
    <w:multiLevelType w:val="hybridMultilevel"/>
    <w:tmpl w:val="A54600D0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994727254">
    <w:abstractNumId w:val="0"/>
  </w:num>
  <w:num w:numId="2" w16cid:durableId="595480877">
    <w:abstractNumId w:val="3"/>
  </w:num>
  <w:num w:numId="3" w16cid:durableId="1297564542">
    <w:abstractNumId w:val="4"/>
  </w:num>
  <w:num w:numId="4" w16cid:durableId="1364936318">
    <w:abstractNumId w:val="2"/>
  </w:num>
  <w:num w:numId="5" w16cid:durableId="13787043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88C"/>
    <w:rsid w:val="00036074"/>
    <w:rsid w:val="00065A13"/>
    <w:rsid w:val="0017488C"/>
    <w:rsid w:val="001C6899"/>
    <w:rsid w:val="00436416"/>
    <w:rsid w:val="004701D2"/>
    <w:rsid w:val="00544487"/>
    <w:rsid w:val="005851E1"/>
    <w:rsid w:val="005B5A76"/>
    <w:rsid w:val="007300FB"/>
    <w:rsid w:val="00765254"/>
    <w:rsid w:val="008E0FC2"/>
    <w:rsid w:val="0093445F"/>
    <w:rsid w:val="009455BB"/>
    <w:rsid w:val="00A84634"/>
    <w:rsid w:val="00AE4E8D"/>
    <w:rsid w:val="00C74776"/>
    <w:rsid w:val="00D13455"/>
    <w:rsid w:val="00E74B1D"/>
    <w:rsid w:val="00E752C7"/>
    <w:rsid w:val="00EA2C05"/>
    <w:rsid w:val="00F158A6"/>
    <w:rsid w:val="00F542FB"/>
    <w:rsid w:val="00F80BAF"/>
    <w:rsid w:val="00F85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97D8BA"/>
  <w15:chartTrackingRefBased/>
  <w15:docId w15:val="{1573527B-B5EC-4973-8F7A-87616F429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52C7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D134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D13455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D1345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D1345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1325</TotalTime>
  <Pages>5</Pages>
  <Words>162</Words>
  <Characters>926</Characters>
  <Application>Microsoft Office Word</Application>
  <DocSecurity>0</DocSecurity>
  <Lines>7</Lines>
  <Paragraphs>2</Paragraphs>
  <ScaleCrop>false</ScaleCrop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7</cp:revision>
  <dcterms:created xsi:type="dcterms:W3CDTF">2022-10-26T07:55:00Z</dcterms:created>
  <dcterms:modified xsi:type="dcterms:W3CDTF">2023-02-08T08:26:00Z</dcterms:modified>
</cp:coreProperties>
</file>